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605AD578" w:rsidR="00636289" w:rsidRPr="00836C9A" w:rsidRDefault="00660E24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660E24">
              <w:rPr>
                <w:rFonts w:ascii="Tahoma" w:hAnsi="Tahoma" w:cs="Tahoma"/>
                <w:b/>
                <w:bCs/>
              </w:rPr>
              <w:t xml:space="preserve">PROCEDURA APERTA PER L’AFFIDAMENTO DEI LAVORI DI CUI AL PROGETTO “RIQUALIFICAZIONE STRUTTURALE E FUNZIONALE DEL CENTRO SCOLASTICO DI ROVELETO DI CADEO - II° STRALCIO - COMPRENDENTE LAVORI DI DEMOLIZIONE E RIEDIFICAZIONE DELLA SCUOLA SECONDARIA DI PRIMO GRADO “U. AMALDI” E REALIZZAZIONE DI NUOVA PALESTRA” CUP B57D14000020009. CIG: </w:t>
            </w:r>
            <w:r w:rsidR="008D6BD9" w:rsidRPr="008D6BD9">
              <w:rPr>
                <w:rFonts w:ascii="Tahoma" w:hAnsi="Tahoma" w:cs="Tahoma"/>
                <w:b/>
                <w:bCs/>
              </w:rPr>
              <w:t>9515642C2E</w:t>
            </w:r>
            <w:r w:rsidR="00412E35">
              <w:rPr>
                <w:rFonts w:ascii="Tahoma" w:hAnsi="Tahoma" w:cs="Tahoma"/>
                <w:b/>
                <w:bCs/>
              </w:rPr>
              <w:t xml:space="preserve"> </w:t>
            </w:r>
            <w:r w:rsidRPr="00660E24">
              <w:rPr>
                <w:rFonts w:ascii="Tahoma" w:hAnsi="Tahoma" w:cs="Tahoma"/>
                <w:b/>
                <w:bCs/>
              </w:rPr>
              <w:t>INTERVENTO FINANZIATO DALL’UNIONE EUROPEA – NEXTGENERATIONEU. MISS. M2 - COMP. 4 - INV. 2.2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 xml:space="preserve">- Art. 1 </w:t>
      </w:r>
      <w:proofErr w:type="spellStart"/>
      <w:r w:rsidRPr="00BE7E54">
        <w:rPr>
          <w:rFonts w:asciiTheme="minorHAnsi" w:hAnsiTheme="minorHAnsi" w:cstheme="minorHAnsi"/>
          <w:i/>
          <w:iCs/>
          <w:sz w:val="20"/>
          <w:szCs w:val="20"/>
        </w:rPr>
        <w:t>D.Lgs.</w:t>
      </w:r>
      <w:proofErr w:type="spellEnd"/>
      <w:r w:rsidRPr="00BE7E54">
        <w:rPr>
          <w:rFonts w:asciiTheme="minorHAnsi" w:hAnsiTheme="minorHAnsi" w:cstheme="minorHAnsi"/>
          <w:i/>
          <w:iCs/>
          <w:sz w:val="20"/>
          <w:szCs w:val="20"/>
        </w:rPr>
        <w:t xml:space="preserve">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Allegato tecnico al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61044">
    <w:abstractNumId w:val="1"/>
  </w:num>
  <w:num w:numId="2" w16cid:durableId="1372921955">
    <w:abstractNumId w:val="7"/>
  </w:num>
  <w:num w:numId="3" w16cid:durableId="675303723">
    <w:abstractNumId w:val="8"/>
  </w:num>
  <w:num w:numId="4" w16cid:durableId="2136218652">
    <w:abstractNumId w:val="6"/>
  </w:num>
  <w:num w:numId="5" w16cid:durableId="1995257019">
    <w:abstractNumId w:val="4"/>
  </w:num>
  <w:num w:numId="6" w16cid:durableId="1185250393">
    <w:abstractNumId w:val="0"/>
  </w:num>
  <w:num w:numId="7" w16cid:durableId="389112719">
    <w:abstractNumId w:val="2"/>
  </w:num>
  <w:num w:numId="8" w16cid:durableId="1370109857">
    <w:abstractNumId w:val="5"/>
  </w:num>
  <w:num w:numId="9" w16cid:durableId="69274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F5CA5"/>
    <w:rsid w:val="00113D43"/>
    <w:rsid w:val="001942B4"/>
    <w:rsid w:val="00197F90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82171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8909</TotalTime>
  <Pages>6</Pages>
  <Words>1202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Fiorani, Marilisa</cp:lastModifiedBy>
  <cp:revision>29</cp:revision>
  <dcterms:created xsi:type="dcterms:W3CDTF">2022-09-01T09:13:00Z</dcterms:created>
  <dcterms:modified xsi:type="dcterms:W3CDTF">2022-12-05T16:11:00Z</dcterms:modified>
</cp:coreProperties>
</file>